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98EB" w14:textId="2F540CC2" w:rsidR="00613432" w:rsidRPr="00AA4AEF" w:rsidRDefault="00AA4AEF" w:rsidP="00AA4AEF">
      <w:pPr>
        <w:jc w:val="center"/>
        <w:outlineLvl w:val="0"/>
        <w:rPr>
          <w:i/>
        </w:rPr>
      </w:pPr>
      <w:r w:rsidRPr="00AA4AEF">
        <w:rPr>
          <w:i/>
        </w:rPr>
        <w:t xml:space="preserve">2019-2020 </w:t>
      </w:r>
      <w:r w:rsidR="000A5217" w:rsidRPr="00AA4AEF">
        <w:t>Course Syllabus</w:t>
      </w:r>
    </w:p>
    <w:p w14:paraId="29143162" w14:textId="1D8F32A1" w:rsidR="000A5217" w:rsidRPr="00AA4AEF" w:rsidRDefault="00613432" w:rsidP="00963053">
      <w:pPr>
        <w:jc w:val="center"/>
        <w:outlineLvl w:val="0"/>
        <w:rPr>
          <w:i/>
          <w:color w:val="000000" w:themeColor="text1"/>
        </w:rPr>
      </w:pPr>
      <w:r w:rsidRPr="00AA4AEF">
        <w:rPr>
          <w:i/>
          <w:color w:val="000000" w:themeColor="text1"/>
        </w:rPr>
        <w:t>Yu-Ting Chen</w:t>
      </w:r>
    </w:p>
    <w:p w14:paraId="06B7576B" w14:textId="5531CD96" w:rsidR="000A5217" w:rsidRPr="00AA4AEF" w:rsidRDefault="0093018F" w:rsidP="00B5347A">
      <w:pPr>
        <w:spacing w:before="120"/>
        <w:jc w:val="center"/>
        <w:outlineLvl w:val="0"/>
        <w:rPr>
          <w:i/>
          <w:color w:val="000000" w:themeColor="text1"/>
          <w:sz w:val="20"/>
          <w:szCs w:val="20"/>
        </w:rPr>
      </w:pPr>
      <w:r w:rsidRPr="00AA4AEF">
        <w:rPr>
          <w:i/>
          <w:color w:val="000000" w:themeColor="text1"/>
          <w:sz w:val="20"/>
          <w:szCs w:val="20"/>
        </w:rPr>
        <w:t>PK-5</w:t>
      </w:r>
      <w:r w:rsidRPr="00AA4AEF">
        <w:rPr>
          <w:i/>
          <w:color w:val="000000" w:themeColor="text1"/>
          <w:sz w:val="20"/>
          <w:szCs w:val="20"/>
          <w:vertAlign w:val="superscript"/>
        </w:rPr>
        <w:t>th</w:t>
      </w:r>
      <w:r w:rsidRPr="00AA4AEF">
        <w:rPr>
          <w:i/>
          <w:color w:val="000000" w:themeColor="text1"/>
          <w:sz w:val="20"/>
          <w:szCs w:val="20"/>
        </w:rPr>
        <w:t xml:space="preserve"> Grade Visual Art</w:t>
      </w:r>
    </w:p>
    <w:p w14:paraId="437B392D" w14:textId="77777777" w:rsidR="000A5217" w:rsidRPr="00AB35C1" w:rsidRDefault="000A5217" w:rsidP="000A5217">
      <w:pPr>
        <w:jc w:val="center"/>
        <w:rPr>
          <w:i/>
        </w:rPr>
      </w:pPr>
    </w:p>
    <w:p w14:paraId="694D4671" w14:textId="77777777" w:rsidR="000A5217" w:rsidRPr="00AB35C1" w:rsidRDefault="009C6889" w:rsidP="00963053">
      <w:pPr>
        <w:outlineLvl w:val="0"/>
        <w:rPr>
          <w:sz w:val="22"/>
          <w:szCs w:val="22"/>
        </w:rPr>
      </w:pPr>
      <w:r w:rsidRPr="00AB35C1">
        <w:rPr>
          <w:sz w:val="22"/>
          <w:szCs w:val="22"/>
        </w:rPr>
        <w:t>COURSE DESCRIPTION:</w:t>
      </w:r>
    </w:p>
    <w:p w14:paraId="549447BF" w14:textId="7AF00546" w:rsidR="009C6889" w:rsidRDefault="00856FB1" w:rsidP="00AA4AEF">
      <w:pPr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Welcome to MIMS! </w:t>
      </w:r>
      <w:r w:rsidR="00AA4AEF">
        <w:rPr>
          <w:color w:val="000000" w:themeColor="text1"/>
          <w:sz w:val="22"/>
          <w:szCs w:val="22"/>
        </w:rPr>
        <w:t>My name is</w:t>
      </w:r>
      <w:r w:rsidR="00F4080C" w:rsidRPr="00F4080C">
        <w:rPr>
          <w:color w:val="000000" w:themeColor="text1"/>
          <w:sz w:val="22"/>
          <w:szCs w:val="22"/>
        </w:rPr>
        <w:t xml:space="preserve"> Yu-Ting Chen</w:t>
      </w:r>
      <w:r w:rsidR="00AA4AEF">
        <w:rPr>
          <w:color w:val="000000" w:themeColor="text1"/>
          <w:sz w:val="22"/>
          <w:szCs w:val="22"/>
        </w:rPr>
        <w:t xml:space="preserve"> and</w:t>
      </w:r>
      <w:r>
        <w:rPr>
          <w:color w:val="000000" w:themeColor="text1"/>
          <w:sz w:val="22"/>
          <w:szCs w:val="22"/>
        </w:rPr>
        <w:t xml:space="preserve"> </w:t>
      </w:r>
      <w:r w:rsidR="00AA4AEF">
        <w:rPr>
          <w:color w:val="000000" w:themeColor="text1"/>
          <w:sz w:val="22"/>
          <w:szCs w:val="22"/>
        </w:rPr>
        <w:t xml:space="preserve">I am excited to teach your young artist. </w:t>
      </w:r>
      <w:r>
        <w:rPr>
          <w:color w:val="000000" w:themeColor="text1"/>
          <w:sz w:val="22"/>
          <w:szCs w:val="22"/>
        </w:rPr>
        <w:t xml:space="preserve">In this school year, we are going to </w:t>
      </w:r>
      <w:r w:rsidR="009A3FBA">
        <w:rPr>
          <w:color w:val="000000" w:themeColor="text1"/>
          <w:sz w:val="22"/>
          <w:szCs w:val="22"/>
        </w:rPr>
        <w:t xml:space="preserve">learn more about art elements and design principles, </w:t>
      </w:r>
      <w:r>
        <w:rPr>
          <w:color w:val="000000" w:themeColor="text1"/>
          <w:sz w:val="22"/>
          <w:szCs w:val="22"/>
        </w:rPr>
        <w:t>explore 2D&amp;3D art practices, advanc</w:t>
      </w:r>
      <w:r w:rsidR="00BE579B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art appreciation skills,</w:t>
      </w:r>
      <w:r w:rsidR="009A3FBA">
        <w:rPr>
          <w:color w:val="000000" w:themeColor="text1"/>
          <w:sz w:val="22"/>
          <w:szCs w:val="22"/>
        </w:rPr>
        <w:t xml:space="preserve"> as well as </w:t>
      </w:r>
      <w:r w:rsidR="00BE579B">
        <w:rPr>
          <w:color w:val="000000" w:themeColor="text1"/>
          <w:sz w:val="22"/>
          <w:szCs w:val="22"/>
        </w:rPr>
        <w:t>expand our knowledge about multi-cultur</w:t>
      </w:r>
      <w:r w:rsidR="00457D2D">
        <w:rPr>
          <w:color w:val="000000" w:themeColor="text1"/>
          <w:sz w:val="22"/>
          <w:szCs w:val="22"/>
        </w:rPr>
        <w:t>al</w:t>
      </w:r>
      <w:r w:rsidR="00876886">
        <w:rPr>
          <w:color w:val="000000" w:themeColor="text1"/>
          <w:sz w:val="22"/>
          <w:szCs w:val="22"/>
        </w:rPr>
        <w:t xml:space="preserve"> art</w:t>
      </w:r>
      <w:r w:rsidR="00BE579B">
        <w:rPr>
          <w:color w:val="000000" w:themeColor="text1"/>
          <w:sz w:val="22"/>
          <w:szCs w:val="22"/>
        </w:rPr>
        <w:t xml:space="preserve">. </w:t>
      </w:r>
      <w:r w:rsidR="00AA4AEF">
        <w:rPr>
          <w:color w:val="000000" w:themeColor="text1"/>
          <w:sz w:val="22"/>
          <w:szCs w:val="22"/>
        </w:rPr>
        <w:t xml:space="preserve">If you have any question or concern, please email me at </w:t>
      </w:r>
      <w:hyperlink r:id="rId7" w:history="1">
        <w:r w:rsidR="00AA4AEF" w:rsidRPr="006F49F1">
          <w:rPr>
            <w:rStyle w:val="Hyperlink"/>
            <w:b/>
            <w:bCs/>
            <w:sz w:val="22"/>
            <w:szCs w:val="22"/>
          </w:rPr>
          <w:t>yuting.chen@houstonisd.org</w:t>
        </w:r>
      </w:hyperlink>
      <w:r w:rsidR="00AA4AEF">
        <w:rPr>
          <w:color w:val="000000" w:themeColor="text1"/>
          <w:sz w:val="22"/>
          <w:szCs w:val="22"/>
        </w:rPr>
        <w:t xml:space="preserve"> or call at </w:t>
      </w:r>
      <w:r w:rsidR="00AA4AEF" w:rsidRPr="006F49F1">
        <w:rPr>
          <w:b/>
          <w:bCs/>
        </w:rPr>
        <w:t>713-295-5276 ext.460217</w:t>
      </w:r>
      <w:r w:rsidR="00AA4AEF">
        <w:t xml:space="preserve"> during my daily planning time from 1:00 PM to 2:00 PM. </w:t>
      </w:r>
    </w:p>
    <w:p w14:paraId="57915D67" w14:textId="77777777" w:rsidR="009C6889" w:rsidRPr="00AB35C1" w:rsidRDefault="009C6889" w:rsidP="00597562">
      <w:pPr>
        <w:spacing w:line="280" w:lineRule="exact"/>
        <w:rPr>
          <w:sz w:val="22"/>
          <w:szCs w:val="22"/>
        </w:rPr>
      </w:pPr>
    </w:p>
    <w:p w14:paraId="7EB90B49" w14:textId="77777777" w:rsidR="007C73D3" w:rsidRPr="00AB35C1" w:rsidRDefault="009C6889" w:rsidP="00963053">
      <w:pPr>
        <w:outlineLvl w:val="0"/>
        <w:rPr>
          <w:sz w:val="22"/>
          <w:szCs w:val="22"/>
        </w:rPr>
      </w:pPr>
      <w:r w:rsidRPr="00AB35C1">
        <w:rPr>
          <w:sz w:val="22"/>
          <w:szCs w:val="22"/>
        </w:rPr>
        <w:t>COURSE MATERIALS</w:t>
      </w:r>
      <w:r w:rsidR="007C73D3" w:rsidRPr="00AB35C1">
        <w:rPr>
          <w:sz w:val="22"/>
          <w:szCs w:val="22"/>
        </w:rPr>
        <w:t>:</w:t>
      </w:r>
    </w:p>
    <w:p w14:paraId="7194171F" w14:textId="4FF8EAE5" w:rsidR="000523A9" w:rsidRPr="00AB35C1" w:rsidRDefault="000523A9" w:rsidP="007C73D3">
      <w:pPr>
        <w:ind w:firstLine="720"/>
        <w:rPr>
          <w:color w:val="FF0000"/>
          <w:sz w:val="22"/>
          <w:szCs w:val="22"/>
        </w:rPr>
      </w:pPr>
      <w:r w:rsidRPr="000523A9">
        <w:rPr>
          <w:color w:val="000000" w:themeColor="text1"/>
          <w:sz w:val="22"/>
          <w:szCs w:val="22"/>
        </w:rPr>
        <w:t>Visual resources</w:t>
      </w:r>
      <w:r>
        <w:rPr>
          <w:color w:val="000000" w:themeColor="text1"/>
          <w:sz w:val="22"/>
          <w:szCs w:val="22"/>
        </w:rPr>
        <w:t>,</w:t>
      </w:r>
      <w:r w:rsidR="00BE579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drawing</w:t>
      </w:r>
      <w:r w:rsidR="00890D2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&amp;</w:t>
      </w:r>
      <w:r w:rsidR="00890D2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painting tools, craft making materials, recycled resources, and books.</w:t>
      </w:r>
    </w:p>
    <w:p w14:paraId="38BFB7F6" w14:textId="77777777" w:rsidR="004E78A8" w:rsidRDefault="004E78A8" w:rsidP="00F95C89">
      <w:pPr>
        <w:rPr>
          <w:color w:val="000000" w:themeColor="text1"/>
          <w:sz w:val="22"/>
          <w:szCs w:val="22"/>
        </w:rPr>
      </w:pPr>
    </w:p>
    <w:p w14:paraId="54869F65" w14:textId="232997BB" w:rsidR="00314C63" w:rsidRPr="00F4080C" w:rsidRDefault="00F95C89" w:rsidP="00F4080C">
      <w:pPr>
        <w:outlineLvl w:val="0"/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>CLASS RULES</w:t>
      </w:r>
    </w:p>
    <w:p w14:paraId="4A26BEA4" w14:textId="77777777" w:rsidR="00890D27" w:rsidRPr="00890D27" w:rsidRDefault="00890D27" w:rsidP="00890D27">
      <w:pPr>
        <w:pStyle w:val="ListParagraph"/>
        <w:numPr>
          <w:ilvl w:val="0"/>
          <w:numId w:val="19"/>
        </w:numPr>
        <w:spacing w:after="160" w:line="259" w:lineRule="auto"/>
        <w:rPr>
          <w:b/>
          <w:i/>
          <w:iCs/>
        </w:rPr>
      </w:pPr>
      <w:r w:rsidRPr="00890D27">
        <w:rPr>
          <w:b/>
          <w:i/>
          <w:iCs/>
        </w:rPr>
        <w:t>Follow Directions.</w:t>
      </w:r>
    </w:p>
    <w:p w14:paraId="1DDBFBC8" w14:textId="77777777" w:rsidR="00890D27" w:rsidRPr="00890D27" w:rsidRDefault="00890D27" w:rsidP="00890D27">
      <w:pPr>
        <w:pStyle w:val="ListParagraph"/>
        <w:numPr>
          <w:ilvl w:val="0"/>
          <w:numId w:val="19"/>
        </w:numPr>
        <w:spacing w:after="160" w:line="259" w:lineRule="auto"/>
        <w:rPr>
          <w:b/>
          <w:i/>
          <w:iCs/>
        </w:rPr>
      </w:pPr>
      <w:r w:rsidRPr="00890D27">
        <w:rPr>
          <w:b/>
          <w:i/>
          <w:iCs/>
        </w:rPr>
        <w:t>Follow CHAMPS and school rules.</w:t>
      </w:r>
    </w:p>
    <w:p w14:paraId="1B56F2F6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i/>
          <w:color w:val="000000" w:themeColor="text1"/>
        </w:rPr>
      </w:pPr>
      <w:r w:rsidRPr="00890D27">
        <w:rPr>
          <w:i/>
          <w:color w:val="000000" w:themeColor="text1"/>
        </w:rPr>
        <w:t>During instruction- level “0” No talking</w:t>
      </w:r>
    </w:p>
    <w:p w14:paraId="71B38FE5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Independent work- level “1” Whisper</w:t>
      </w:r>
    </w:p>
    <w:p w14:paraId="10A43DCE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Group discussion- level ”2” Partner voice</w:t>
      </w:r>
    </w:p>
    <w:p w14:paraId="45764AAB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Leave toys at home.</w:t>
      </w:r>
    </w:p>
    <w:p w14:paraId="661B519E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Safety comes first</w:t>
      </w:r>
    </w:p>
    <w:p w14:paraId="41170FE3" w14:textId="77777777" w:rsidR="00890D27" w:rsidRPr="00890D27" w:rsidRDefault="00890D27" w:rsidP="00890D27">
      <w:pPr>
        <w:pStyle w:val="ListParagraph"/>
        <w:numPr>
          <w:ilvl w:val="0"/>
          <w:numId w:val="19"/>
        </w:numPr>
        <w:spacing w:after="160" w:line="259" w:lineRule="auto"/>
        <w:rPr>
          <w:b/>
          <w:i/>
          <w:iCs/>
        </w:rPr>
      </w:pPr>
      <w:r w:rsidRPr="00890D27">
        <w:rPr>
          <w:b/>
          <w:i/>
          <w:iCs/>
        </w:rPr>
        <w:t>Be Responsible.</w:t>
      </w:r>
    </w:p>
    <w:p w14:paraId="2CC94A1D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Wear working clothes to the art room</w:t>
      </w:r>
    </w:p>
    <w:p w14:paraId="412CFB6C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Use tools carefully</w:t>
      </w:r>
    </w:p>
    <w:p w14:paraId="75B6439C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Remember to sign and turn in the works</w:t>
      </w:r>
    </w:p>
    <w:p w14:paraId="6C4CAEA8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Clean up the tools</w:t>
      </w:r>
    </w:p>
    <w:p w14:paraId="54D54DF4" w14:textId="77777777" w:rsidR="00890D27" w:rsidRPr="00890D27" w:rsidRDefault="00890D27" w:rsidP="00890D27">
      <w:pPr>
        <w:pStyle w:val="ListParagraph"/>
        <w:ind w:left="1080"/>
        <w:rPr>
          <w:b/>
          <w:color w:val="FF0000"/>
        </w:rPr>
      </w:pPr>
      <w:r w:rsidRPr="00890D27">
        <w:rPr>
          <w:i/>
          <w:color w:val="000000" w:themeColor="text1"/>
        </w:rPr>
        <w:t>Return the tools in correct order</w:t>
      </w:r>
    </w:p>
    <w:p w14:paraId="161C6B46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Keep your area clean</w:t>
      </w:r>
    </w:p>
    <w:p w14:paraId="5B4C29E7" w14:textId="77777777" w:rsidR="00890D27" w:rsidRPr="00890D27" w:rsidRDefault="00890D27" w:rsidP="00890D27">
      <w:pPr>
        <w:pStyle w:val="ListParagraph"/>
        <w:numPr>
          <w:ilvl w:val="0"/>
          <w:numId w:val="19"/>
        </w:numPr>
        <w:spacing w:after="160" w:line="259" w:lineRule="auto"/>
        <w:rPr>
          <w:b/>
          <w:i/>
          <w:iCs/>
        </w:rPr>
      </w:pPr>
      <w:r w:rsidRPr="00890D27">
        <w:rPr>
          <w:b/>
          <w:i/>
          <w:iCs/>
        </w:rPr>
        <w:t xml:space="preserve">Be Respectful. </w:t>
      </w:r>
    </w:p>
    <w:p w14:paraId="13F07C14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Follow teacher’s redirections</w:t>
      </w:r>
    </w:p>
    <w:p w14:paraId="0BD4DA18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Wait for assistance patiently</w:t>
      </w:r>
    </w:p>
    <w:p w14:paraId="7FBF817D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No teasing or bullying others</w:t>
      </w:r>
    </w:p>
    <w:p w14:paraId="70D79025" w14:textId="77777777" w:rsidR="00890D27" w:rsidRPr="00890D27" w:rsidRDefault="00890D27" w:rsidP="00890D27">
      <w:pPr>
        <w:pStyle w:val="ListParagraph"/>
        <w:ind w:left="1080"/>
        <w:rPr>
          <w:b/>
          <w:color w:val="FF0000"/>
        </w:rPr>
      </w:pPr>
      <w:r w:rsidRPr="00890D27">
        <w:rPr>
          <w:i/>
          <w:color w:val="000000" w:themeColor="text1"/>
        </w:rPr>
        <w:t>Keep your hands and feet to yourself</w:t>
      </w:r>
    </w:p>
    <w:p w14:paraId="18C1BF79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Share tools by taking turns</w:t>
      </w:r>
    </w:p>
    <w:p w14:paraId="5BDB4B50" w14:textId="77777777" w:rsidR="00890D27" w:rsidRPr="00890D27" w:rsidRDefault="00890D27" w:rsidP="00890D27">
      <w:pPr>
        <w:pStyle w:val="ListParagraph"/>
        <w:numPr>
          <w:ilvl w:val="0"/>
          <w:numId w:val="20"/>
        </w:numPr>
        <w:spacing w:after="160" w:line="259" w:lineRule="auto"/>
        <w:rPr>
          <w:b/>
          <w:color w:val="FF0000"/>
        </w:rPr>
      </w:pPr>
      <w:r w:rsidRPr="00890D27">
        <w:rPr>
          <w:i/>
          <w:color w:val="000000" w:themeColor="text1"/>
        </w:rPr>
        <w:t>Appreciate the cultural differences</w:t>
      </w:r>
    </w:p>
    <w:p w14:paraId="06E52B69" w14:textId="77777777" w:rsidR="00890D27" w:rsidRPr="00890D27" w:rsidRDefault="00890D27" w:rsidP="00890D27">
      <w:pPr>
        <w:pStyle w:val="ListParagraph"/>
        <w:numPr>
          <w:ilvl w:val="0"/>
          <w:numId w:val="19"/>
        </w:numPr>
        <w:spacing w:after="160" w:line="259" w:lineRule="auto"/>
        <w:rPr>
          <w:b/>
          <w:i/>
          <w:iCs/>
        </w:rPr>
      </w:pPr>
      <w:r w:rsidRPr="00890D27">
        <w:rPr>
          <w:b/>
          <w:i/>
          <w:iCs/>
        </w:rPr>
        <w:t xml:space="preserve">Keep Trying. </w:t>
      </w:r>
    </w:p>
    <w:p w14:paraId="47C97042" w14:textId="32884EC4" w:rsidR="0054624B" w:rsidRPr="00FB4D8B" w:rsidRDefault="00890D27" w:rsidP="0054624B">
      <w:pPr>
        <w:pStyle w:val="ListParagraph"/>
        <w:numPr>
          <w:ilvl w:val="0"/>
          <w:numId w:val="20"/>
        </w:numPr>
        <w:spacing w:after="160" w:line="259" w:lineRule="auto"/>
        <w:rPr>
          <w:bCs/>
        </w:rPr>
      </w:pPr>
      <w:r w:rsidRPr="00890D27">
        <w:rPr>
          <w:rFonts w:cstheme="minorHAnsi"/>
          <w:bCs/>
        </w:rPr>
        <w:t>Success is measured by willingness to keep trying!</w:t>
      </w:r>
    </w:p>
    <w:p w14:paraId="0A7A052C" w14:textId="77777777" w:rsidR="00597562" w:rsidRPr="00AB35C1" w:rsidRDefault="00597562" w:rsidP="00597562">
      <w:pPr>
        <w:outlineLvl w:val="0"/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>LATE WORK</w:t>
      </w:r>
    </w:p>
    <w:p w14:paraId="062514BF" w14:textId="34958994" w:rsidR="00597562" w:rsidRPr="00AB35C1" w:rsidRDefault="00597562" w:rsidP="00597562">
      <w:pPr>
        <w:outlineLvl w:val="0"/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 xml:space="preserve">Not accepted.  </w:t>
      </w:r>
      <w:r>
        <w:rPr>
          <w:color w:val="000000" w:themeColor="text1"/>
          <w:sz w:val="22"/>
          <w:szCs w:val="22"/>
        </w:rPr>
        <w:t>(except for proper excusable reasons).</w:t>
      </w:r>
    </w:p>
    <w:p w14:paraId="579999DC" w14:textId="77777777" w:rsidR="00597562" w:rsidRPr="00AB35C1" w:rsidRDefault="00597562" w:rsidP="00597562">
      <w:pPr>
        <w:rPr>
          <w:color w:val="000000" w:themeColor="text1"/>
          <w:sz w:val="22"/>
          <w:szCs w:val="22"/>
        </w:rPr>
      </w:pPr>
    </w:p>
    <w:p w14:paraId="1E56C4ED" w14:textId="45816013" w:rsidR="00442EA4" w:rsidRDefault="00597562" w:rsidP="00442EA4">
      <w:pPr>
        <w:outlineLvl w:val="0"/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>STUDENT ABSENCES</w:t>
      </w:r>
    </w:p>
    <w:p w14:paraId="178D081D" w14:textId="54F4D3C3" w:rsidR="00752AA3" w:rsidRPr="008828B4" w:rsidRDefault="008828B4" w:rsidP="008828B4">
      <w:pPr>
        <w:outlineLvl w:val="0"/>
        <w:rPr>
          <w:color w:val="000000" w:themeColor="text1"/>
          <w:sz w:val="22"/>
          <w:szCs w:val="22"/>
        </w:rPr>
      </w:pPr>
      <w:r w:rsidRPr="008828B4">
        <w:rPr>
          <w:color w:val="000000" w:themeColor="text1"/>
          <w:sz w:val="22"/>
          <w:szCs w:val="22"/>
        </w:rPr>
        <w:t>A</w:t>
      </w:r>
      <w:r w:rsidR="00442EA4" w:rsidRPr="008828B4">
        <w:rPr>
          <w:color w:val="000000" w:themeColor="text1"/>
          <w:sz w:val="22"/>
          <w:szCs w:val="22"/>
        </w:rPr>
        <w:t xml:space="preserve">bsences are excused (e.g. illness, </w:t>
      </w:r>
      <w:r w:rsidR="00830A53">
        <w:rPr>
          <w:color w:val="000000" w:themeColor="text1"/>
          <w:sz w:val="22"/>
          <w:szCs w:val="22"/>
        </w:rPr>
        <w:t xml:space="preserve">early dismissals, </w:t>
      </w:r>
      <w:r w:rsidR="00442EA4" w:rsidRPr="008828B4">
        <w:rPr>
          <w:color w:val="000000" w:themeColor="text1"/>
          <w:sz w:val="22"/>
          <w:szCs w:val="22"/>
        </w:rPr>
        <w:t>field trips, and tutoring) and grades will not be given for those class dates.</w:t>
      </w:r>
    </w:p>
    <w:p w14:paraId="28C3D9E2" w14:textId="77777777" w:rsidR="00752AA3" w:rsidRPr="00AB35C1" w:rsidRDefault="00752AA3" w:rsidP="00597562">
      <w:pPr>
        <w:outlineLvl w:val="0"/>
        <w:rPr>
          <w:color w:val="000000" w:themeColor="text1"/>
          <w:sz w:val="22"/>
          <w:szCs w:val="22"/>
        </w:rPr>
      </w:pPr>
    </w:p>
    <w:p w14:paraId="66124E56" w14:textId="403C3D9C" w:rsidR="0035546F" w:rsidRDefault="009C6889" w:rsidP="00963053">
      <w:pPr>
        <w:outlineLvl w:val="0"/>
        <w:rPr>
          <w:sz w:val="22"/>
          <w:szCs w:val="22"/>
        </w:rPr>
      </w:pPr>
      <w:r w:rsidRPr="00AB35C1">
        <w:rPr>
          <w:sz w:val="22"/>
          <w:szCs w:val="22"/>
        </w:rPr>
        <w:t>GRADING POLICY</w:t>
      </w:r>
    </w:p>
    <w:p w14:paraId="6214562C" w14:textId="696466F9" w:rsidR="00B27127" w:rsidRPr="00B27127" w:rsidRDefault="00B27127" w:rsidP="00B27127">
      <w:pPr>
        <w:pStyle w:val="ListParagraph"/>
        <w:numPr>
          <w:ilvl w:val="0"/>
          <w:numId w:val="15"/>
        </w:numPr>
        <w:outlineLvl w:val="0"/>
        <w:rPr>
          <w:sz w:val="22"/>
          <w:szCs w:val="22"/>
        </w:rPr>
      </w:pPr>
      <w:r w:rsidRPr="00B27127">
        <w:rPr>
          <w:sz w:val="22"/>
          <w:szCs w:val="22"/>
        </w:rPr>
        <w:t>Content Rubrics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990"/>
        <w:gridCol w:w="1890"/>
        <w:gridCol w:w="1890"/>
        <w:gridCol w:w="1890"/>
        <w:gridCol w:w="1890"/>
      </w:tblGrid>
      <w:tr w:rsidR="00B948A3" w14:paraId="67A55F55" w14:textId="77777777" w:rsidTr="00B948A3">
        <w:trPr>
          <w:trHeight w:val="148"/>
        </w:trPr>
        <w:tc>
          <w:tcPr>
            <w:tcW w:w="1350" w:type="dxa"/>
            <w:vMerge w:val="restart"/>
          </w:tcPr>
          <w:p w14:paraId="6C3ADFD9" w14:textId="77777777" w:rsidR="00B948A3" w:rsidRPr="00B948A3" w:rsidRDefault="00B948A3" w:rsidP="00A41A2C">
            <w:pPr>
              <w:rPr>
                <w:b/>
                <w:sz w:val="21"/>
                <w:szCs w:val="21"/>
              </w:rPr>
            </w:pPr>
            <w:r w:rsidRPr="00B948A3">
              <w:rPr>
                <w:b/>
                <w:sz w:val="21"/>
                <w:szCs w:val="21"/>
              </w:rPr>
              <w:lastRenderedPageBreak/>
              <w:t xml:space="preserve">Rule, Routines, Procedures </w:t>
            </w:r>
          </w:p>
        </w:tc>
        <w:tc>
          <w:tcPr>
            <w:tcW w:w="1890" w:type="dxa"/>
            <w:gridSpan w:val="2"/>
          </w:tcPr>
          <w:p w14:paraId="29AA711C" w14:textId="77777777" w:rsidR="00B948A3" w:rsidRDefault="00B948A3" w:rsidP="00A41A2C">
            <w:pPr>
              <w:jc w:val="center"/>
            </w:pPr>
            <w:r>
              <w:t>50</w:t>
            </w:r>
          </w:p>
        </w:tc>
        <w:tc>
          <w:tcPr>
            <w:tcW w:w="1890" w:type="dxa"/>
          </w:tcPr>
          <w:p w14:paraId="0AC1FA98" w14:textId="77777777" w:rsidR="00B948A3" w:rsidRDefault="00B948A3" w:rsidP="00A41A2C">
            <w:pPr>
              <w:jc w:val="center"/>
            </w:pPr>
            <w:r>
              <w:t>40</w:t>
            </w:r>
          </w:p>
        </w:tc>
        <w:tc>
          <w:tcPr>
            <w:tcW w:w="1890" w:type="dxa"/>
          </w:tcPr>
          <w:p w14:paraId="4EB74E44" w14:textId="77777777" w:rsidR="00B948A3" w:rsidRDefault="00B948A3" w:rsidP="00A41A2C">
            <w:pPr>
              <w:jc w:val="center"/>
            </w:pPr>
            <w:r>
              <w:t>30</w:t>
            </w:r>
          </w:p>
        </w:tc>
        <w:tc>
          <w:tcPr>
            <w:tcW w:w="1890" w:type="dxa"/>
          </w:tcPr>
          <w:p w14:paraId="6942779E" w14:textId="77777777" w:rsidR="00B948A3" w:rsidRDefault="00B948A3" w:rsidP="00A41A2C">
            <w:pPr>
              <w:jc w:val="center"/>
            </w:pPr>
            <w:r>
              <w:t>20</w:t>
            </w:r>
          </w:p>
        </w:tc>
        <w:tc>
          <w:tcPr>
            <w:tcW w:w="1890" w:type="dxa"/>
          </w:tcPr>
          <w:p w14:paraId="35F3DE56" w14:textId="77777777" w:rsidR="00B948A3" w:rsidRDefault="00B948A3" w:rsidP="00A41A2C">
            <w:pPr>
              <w:jc w:val="center"/>
            </w:pPr>
            <w:r>
              <w:t>10</w:t>
            </w:r>
          </w:p>
        </w:tc>
      </w:tr>
      <w:tr w:rsidR="00B948A3" w14:paraId="63CFEABD" w14:textId="77777777" w:rsidTr="00B948A3">
        <w:trPr>
          <w:trHeight w:val="147"/>
        </w:trPr>
        <w:tc>
          <w:tcPr>
            <w:tcW w:w="1350" w:type="dxa"/>
            <w:vMerge/>
          </w:tcPr>
          <w:p w14:paraId="4E4734C4" w14:textId="77777777" w:rsidR="00B948A3" w:rsidRPr="00B948A3" w:rsidRDefault="00B948A3" w:rsidP="00A41A2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00B050"/>
          </w:tcPr>
          <w:p w14:paraId="1CC02AD5" w14:textId="77777777" w:rsidR="00B948A3" w:rsidRDefault="00B948A3" w:rsidP="00A41A2C"/>
        </w:tc>
        <w:tc>
          <w:tcPr>
            <w:tcW w:w="990" w:type="dxa"/>
            <w:shd w:val="clear" w:color="auto" w:fill="FFFF00"/>
          </w:tcPr>
          <w:p w14:paraId="1337E8E0" w14:textId="77777777" w:rsidR="00B948A3" w:rsidRDefault="00B948A3" w:rsidP="00A41A2C"/>
        </w:tc>
        <w:tc>
          <w:tcPr>
            <w:tcW w:w="1890" w:type="dxa"/>
            <w:shd w:val="clear" w:color="auto" w:fill="FB9111"/>
          </w:tcPr>
          <w:p w14:paraId="62ED9564" w14:textId="77777777" w:rsidR="00B948A3" w:rsidRDefault="00B948A3" w:rsidP="00A41A2C"/>
        </w:tc>
        <w:tc>
          <w:tcPr>
            <w:tcW w:w="1890" w:type="dxa"/>
            <w:shd w:val="clear" w:color="auto" w:fill="FB9111"/>
          </w:tcPr>
          <w:p w14:paraId="4F890A20" w14:textId="77777777" w:rsidR="00B948A3" w:rsidRDefault="00B948A3" w:rsidP="00A41A2C"/>
        </w:tc>
        <w:tc>
          <w:tcPr>
            <w:tcW w:w="1890" w:type="dxa"/>
            <w:shd w:val="clear" w:color="auto" w:fill="FF0000"/>
          </w:tcPr>
          <w:p w14:paraId="57563D93" w14:textId="77777777" w:rsidR="00B948A3" w:rsidRDefault="00B948A3" w:rsidP="00A41A2C"/>
        </w:tc>
        <w:tc>
          <w:tcPr>
            <w:tcW w:w="1890" w:type="dxa"/>
            <w:shd w:val="clear" w:color="auto" w:fill="FF0000"/>
          </w:tcPr>
          <w:p w14:paraId="228502FA" w14:textId="77777777" w:rsidR="00B948A3" w:rsidRDefault="00B948A3" w:rsidP="00A41A2C"/>
        </w:tc>
      </w:tr>
      <w:tr w:rsidR="00B948A3" w14:paraId="3AB57307" w14:textId="77777777" w:rsidTr="00B948A3">
        <w:trPr>
          <w:trHeight w:val="147"/>
        </w:trPr>
        <w:tc>
          <w:tcPr>
            <w:tcW w:w="1350" w:type="dxa"/>
          </w:tcPr>
          <w:p w14:paraId="3A6D3E29" w14:textId="77777777" w:rsidR="00B948A3" w:rsidRPr="00B948A3" w:rsidRDefault="00B948A3" w:rsidP="00A41A2C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BF67B25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independently demonstrate understanding of rules, routines, procedures and expectations without directions.</w:t>
            </w:r>
          </w:p>
        </w:tc>
        <w:tc>
          <w:tcPr>
            <w:tcW w:w="1890" w:type="dxa"/>
            <w:shd w:val="clear" w:color="auto" w:fill="auto"/>
          </w:tcPr>
          <w:p w14:paraId="09DF0287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usually demonstrate understanding of rules, routines, procedures and expectations with minimal redirections.</w:t>
            </w:r>
          </w:p>
        </w:tc>
        <w:tc>
          <w:tcPr>
            <w:tcW w:w="1890" w:type="dxa"/>
            <w:shd w:val="clear" w:color="auto" w:fill="auto"/>
          </w:tcPr>
          <w:p w14:paraId="4B709E7A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sometimes demonstrate understanding of rules, routines, procedures and expectations with some redirections.</w:t>
            </w:r>
          </w:p>
        </w:tc>
        <w:tc>
          <w:tcPr>
            <w:tcW w:w="1890" w:type="dxa"/>
            <w:shd w:val="clear" w:color="auto" w:fill="auto"/>
          </w:tcPr>
          <w:p w14:paraId="3A7C9952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rarely demonstrate understanding of rules, routines, procedures, and expectations with frequent redirections</w:t>
            </w:r>
          </w:p>
        </w:tc>
        <w:tc>
          <w:tcPr>
            <w:tcW w:w="1890" w:type="dxa"/>
            <w:shd w:val="clear" w:color="auto" w:fill="auto"/>
          </w:tcPr>
          <w:p w14:paraId="5912A0F3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almost never demonstrate understanding of rules, routines, procedures, and expectations with very frequent redirections</w:t>
            </w:r>
          </w:p>
        </w:tc>
      </w:tr>
      <w:tr w:rsidR="00B948A3" w14:paraId="473CAD0F" w14:textId="77777777" w:rsidTr="00B948A3">
        <w:trPr>
          <w:trHeight w:val="1384"/>
        </w:trPr>
        <w:tc>
          <w:tcPr>
            <w:tcW w:w="1350" w:type="dxa"/>
          </w:tcPr>
          <w:p w14:paraId="5E0AAAD5" w14:textId="77777777" w:rsidR="00B948A3" w:rsidRPr="00B948A3" w:rsidRDefault="00B948A3" w:rsidP="00A41A2C">
            <w:pPr>
              <w:rPr>
                <w:b/>
                <w:sz w:val="21"/>
                <w:szCs w:val="21"/>
              </w:rPr>
            </w:pPr>
            <w:r w:rsidRPr="00B948A3">
              <w:rPr>
                <w:b/>
                <w:sz w:val="21"/>
                <w:szCs w:val="21"/>
              </w:rPr>
              <w:t>Student Engagement</w:t>
            </w:r>
          </w:p>
          <w:p w14:paraId="5A489EAB" w14:textId="77777777" w:rsidR="00B948A3" w:rsidRPr="00B948A3" w:rsidRDefault="00B948A3" w:rsidP="00A41A2C">
            <w:pPr>
              <w:rPr>
                <w:b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FBF88A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are actively engaged in class work and go above and beyond to participate in class</w:t>
            </w:r>
          </w:p>
        </w:tc>
        <w:tc>
          <w:tcPr>
            <w:tcW w:w="1890" w:type="dxa"/>
          </w:tcPr>
          <w:p w14:paraId="137A87A0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are usually engaged in class work and usually participate in class</w:t>
            </w:r>
          </w:p>
        </w:tc>
        <w:tc>
          <w:tcPr>
            <w:tcW w:w="1890" w:type="dxa"/>
          </w:tcPr>
          <w:p w14:paraId="5EB1AF29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are sometimes engaged in class work and sometimes participate in class</w:t>
            </w:r>
          </w:p>
        </w:tc>
        <w:tc>
          <w:tcPr>
            <w:tcW w:w="1890" w:type="dxa"/>
          </w:tcPr>
          <w:p w14:paraId="61998DE9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are rarely engaged in class work and rarely participate in class</w:t>
            </w:r>
          </w:p>
        </w:tc>
        <w:tc>
          <w:tcPr>
            <w:tcW w:w="1890" w:type="dxa"/>
          </w:tcPr>
          <w:p w14:paraId="5AE61190" w14:textId="77777777" w:rsidR="00B948A3" w:rsidRPr="00B948A3" w:rsidRDefault="00B948A3" w:rsidP="00A41A2C">
            <w:pPr>
              <w:rPr>
                <w:sz w:val="22"/>
                <w:szCs w:val="22"/>
              </w:rPr>
            </w:pPr>
            <w:r w:rsidRPr="00B948A3">
              <w:rPr>
                <w:rFonts w:asciiTheme="majorHAnsi" w:hAnsiTheme="majorHAnsi" w:cstheme="majorHAnsi"/>
                <w:sz w:val="22"/>
                <w:szCs w:val="22"/>
              </w:rPr>
              <w:t>Students are almost never engaged in classwork and very rarely participate in class</w:t>
            </w:r>
          </w:p>
        </w:tc>
      </w:tr>
    </w:tbl>
    <w:p w14:paraId="167FA79C" w14:textId="77777777" w:rsidR="00F95C89" w:rsidRPr="00AB35C1" w:rsidRDefault="00F95C89" w:rsidP="00D13F52">
      <w:pPr>
        <w:rPr>
          <w:color w:val="000000" w:themeColor="text1"/>
          <w:sz w:val="22"/>
          <w:szCs w:val="22"/>
        </w:rPr>
      </w:pPr>
    </w:p>
    <w:p w14:paraId="3268554A" w14:textId="01A505BB" w:rsidR="00F95C89" w:rsidRPr="00AB35C1" w:rsidRDefault="00D13F52" w:rsidP="00B27127">
      <w:pPr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 xml:space="preserve">CONDUCT </w:t>
      </w:r>
      <w:r w:rsidR="00F95C89" w:rsidRPr="00AB35C1">
        <w:rPr>
          <w:color w:val="000000" w:themeColor="text1"/>
          <w:sz w:val="22"/>
          <w:szCs w:val="22"/>
        </w:rPr>
        <w:t>GRADES AND BEHAVIOR EXPECTATIONS</w:t>
      </w:r>
    </w:p>
    <w:p w14:paraId="679CC1C3" w14:textId="361EA292" w:rsidR="00F95C89" w:rsidRPr="00746E8C" w:rsidRDefault="00F95C89" w:rsidP="00746E8C">
      <w:pPr>
        <w:pStyle w:val="ListParagraph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746E8C">
        <w:rPr>
          <w:color w:val="000000" w:themeColor="text1"/>
          <w:sz w:val="22"/>
          <w:szCs w:val="22"/>
        </w:rPr>
        <w:t>Excellent: goes above and beyond to demonstrate MIMS values. Students independently demonstrate understanding of routines and expectations without directions.</w:t>
      </w:r>
      <w:r w:rsidR="00065E08">
        <w:rPr>
          <w:color w:val="000000" w:themeColor="text1"/>
          <w:sz w:val="22"/>
          <w:szCs w:val="22"/>
        </w:rPr>
        <w:t xml:space="preserve"> Students need minimal redirections to get back on task.  </w:t>
      </w:r>
    </w:p>
    <w:p w14:paraId="03C2336E" w14:textId="19D63B70" w:rsidR="00F95C89" w:rsidRPr="00746E8C" w:rsidRDefault="00F95C89" w:rsidP="00746E8C">
      <w:pPr>
        <w:pStyle w:val="ListParagraph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746E8C">
        <w:rPr>
          <w:color w:val="000000" w:themeColor="text1"/>
          <w:sz w:val="22"/>
          <w:szCs w:val="22"/>
        </w:rPr>
        <w:t xml:space="preserve">Satisfactory: demonstrates MIMS values. Students follow teacher directions or respond to teacher redirections immediately. </w:t>
      </w:r>
    </w:p>
    <w:p w14:paraId="4C3BB16B" w14:textId="0A80B343" w:rsidR="00F95C89" w:rsidRPr="00746E8C" w:rsidRDefault="00F95C89" w:rsidP="00746E8C">
      <w:pPr>
        <w:pStyle w:val="ListParagraph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746E8C">
        <w:rPr>
          <w:color w:val="000000" w:themeColor="text1"/>
          <w:sz w:val="22"/>
          <w:szCs w:val="22"/>
        </w:rPr>
        <w:t xml:space="preserve">Poor: fails to demonstrate MIMS values. Students needs teacher redirections frequently and sometimes fail to comply. </w:t>
      </w:r>
    </w:p>
    <w:p w14:paraId="29122107" w14:textId="295CF414" w:rsidR="00F95C89" w:rsidRPr="00746E8C" w:rsidRDefault="00F95C89" w:rsidP="00746E8C">
      <w:pPr>
        <w:pStyle w:val="ListParagraph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746E8C">
        <w:rPr>
          <w:color w:val="000000" w:themeColor="text1"/>
          <w:sz w:val="22"/>
          <w:szCs w:val="22"/>
        </w:rPr>
        <w:t>Unsatisfactory: fails to demonstrate MIMS values which results in disruptions of learning environment. Students consistently fail to respond to redirections.</w:t>
      </w:r>
    </w:p>
    <w:p w14:paraId="623D6F86" w14:textId="77777777" w:rsidR="005F28A4" w:rsidRPr="00AB35C1" w:rsidRDefault="005F28A4" w:rsidP="00D13F52">
      <w:pPr>
        <w:rPr>
          <w:color w:val="000000" w:themeColor="text1"/>
          <w:sz w:val="22"/>
          <w:szCs w:val="22"/>
        </w:rPr>
      </w:pPr>
    </w:p>
    <w:p w14:paraId="39F56841" w14:textId="77777777" w:rsidR="008E31F6" w:rsidRDefault="005F28A4" w:rsidP="008E31F6">
      <w:pPr>
        <w:outlineLvl w:val="0"/>
        <w:rPr>
          <w:color w:val="000000" w:themeColor="text1"/>
          <w:sz w:val="22"/>
          <w:szCs w:val="22"/>
        </w:rPr>
      </w:pPr>
      <w:r w:rsidRPr="00AB35C1">
        <w:rPr>
          <w:color w:val="000000" w:themeColor="text1"/>
          <w:sz w:val="22"/>
          <w:szCs w:val="22"/>
        </w:rPr>
        <w:t>SUPPORT AND TUTORIALS</w:t>
      </w:r>
    </w:p>
    <w:p w14:paraId="44FAFA46" w14:textId="5BBF5B20" w:rsidR="008E31F6" w:rsidRDefault="008E31F6" w:rsidP="008E31F6">
      <w:pPr>
        <w:outlineLvl w:val="0"/>
        <w:rPr>
          <w:sz w:val="22"/>
          <w:szCs w:val="22"/>
        </w:rPr>
      </w:pPr>
      <w:r w:rsidRPr="00BE5470">
        <w:rPr>
          <w:sz w:val="22"/>
          <w:szCs w:val="22"/>
        </w:rPr>
        <w:t>Teacher work</w:t>
      </w:r>
      <w:r w:rsidR="0051250A">
        <w:rPr>
          <w:sz w:val="22"/>
          <w:szCs w:val="22"/>
        </w:rPr>
        <w:t>s</w:t>
      </w:r>
      <w:r w:rsidRPr="00BE5470">
        <w:rPr>
          <w:sz w:val="22"/>
          <w:szCs w:val="22"/>
        </w:rPr>
        <w:t xml:space="preserve"> with students who do not meet passing standards (70) while others work in stations. </w:t>
      </w:r>
    </w:p>
    <w:p w14:paraId="5717C792" w14:textId="465009ED" w:rsidR="000F503C" w:rsidRDefault="000F503C" w:rsidP="008E31F6">
      <w:pPr>
        <w:outlineLvl w:val="0"/>
        <w:rPr>
          <w:sz w:val="22"/>
          <w:szCs w:val="22"/>
        </w:rPr>
      </w:pPr>
    </w:p>
    <w:p w14:paraId="0799936E" w14:textId="38FABBC2" w:rsidR="000F503C" w:rsidRPr="000F503C" w:rsidRDefault="000F503C" w:rsidP="008E31F6">
      <w:pPr>
        <w:outlineLvl w:val="0"/>
        <w:rPr>
          <w:sz w:val="22"/>
          <w:szCs w:val="22"/>
          <w:shd w:val="pct15" w:color="auto" w:fill="FFFFFF"/>
        </w:rPr>
      </w:pPr>
      <w:r w:rsidRPr="000F503C">
        <w:rPr>
          <w:sz w:val="22"/>
          <w:szCs w:val="22"/>
          <w:shd w:val="pct15" w:color="auto" w:fill="FFFFFF"/>
        </w:rPr>
        <w:t>WORKING CLOTHES SUGGESTION</w:t>
      </w:r>
      <w:r>
        <w:rPr>
          <w:sz w:val="22"/>
          <w:szCs w:val="22"/>
          <w:shd w:val="pct15" w:color="auto" w:fill="FFFFFF"/>
        </w:rPr>
        <w:t>S</w:t>
      </w:r>
    </w:p>
    <w:p w14:paraId="44BB59A7" w14:textId="26AF6AF0" w:rsidR="000F503C" w:rsidRDefault="000F503C" w:rsidP="008E31F6">
      <w:pPr>
        <w:outlineLvl w:val="0"/>
        <w:rPr>
          <w:b/>
          <w:bCs/>
          <w:sz w:val="22"/>
          <w:szCs w:val="22"/>
          <w:shd w:val="pct15" w:color="auto" w:fill="FFFFFF"/>
        </w:rPr>
      </w:pPr>
      <w:r w:rsidRPr="00AA4AEF">
        <w:rPr>
          <w:b/>
          <w:bCs/>
          <w:sz w:val="22"/>
          <w:szCs w:val="22"/>
          <w:shd w:val="pct15" w:color="auto" w:fill="FFFFFF"/>
        </w:rPr>
        <w:t>Please let your child(ren) wear old clothes or bring a change of clothes to art class.</w:t>
      </w:r>
    </w:p>
    <w:p w14:paraId="32A64E02" w14:textId="3EFA5187" w:rsidR="00B5347A" w:rsidRPr="00AA4AEF" w:rsidRDefault="00B5347A" w:rsidP="008E31F6">
      <w:pPr>
        <w:outlineLvl w:val="0"/>
        <w:rPr>
          <w:b/>
          <w:bCs/>
          <w:sz w:val="22"/>
          <w:szCs w:val="22"/>
          <w:shd w:val="pct15" w:color="auto" w:fill="FFFFFF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---------------------------------------------------------------------------------------------------------------------------------------</w:t>
      </w:r>
      <w:r w:rsidRPr="00B5347A">
        <w:rPr>
          <w:b/>
          <w:bCs/>
          <w:noProof/>
          <w:sz w:val="22"/>
          <w:szCs w:val="22"/>
        </w:rPr>
        <w:drawing>
          <wp:inline distT="0" distB="0" distL="0" distR="0" wp14:anchorId="24168E3F" wp14:editId="5F9FB7EF">
            <wp:extent cx="335280" cy="335280"/>
            <wp:effectExtent l="57150" t="0" r="7620" b="0"/>
            <wp:docPr id="1" name="Graphic 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51610" flipV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C027" w14:textId="77777777" w:rsidR="00B31F71" w:rsidRPr="00AB35C1" w:rsidRDefault="00B31F71" w:rsidP="00AA4AEF">
      <w:pPr>
        <w:rPr>
          <w:color w:val="FF0000"/>
          <w:sz w:val="22"/>
          <w:szCs w:val="22"/>
        </w:rPr>
      </w:pPr>
    </w:p>
    <w:p w14:paraId="602BB142" w14:textId="7676BBF3" w:rsidR="001F2EDF" w:rsidRPr="000F503C" w:rsidRDefault="001F2EDF" w:rsidP="000F503C">
      <w:pPr>
        <w:outlineLvl w:val="0"/>
        <w:rPr>
          <w:color w:val="FF0000"/>
          <w:sz w:val="22"/>
          <w:szCs w:val="22"/>
          <w:u w:val="single"/>
        </w:rPr>
      </w:pPr>
      <w:r w:rsidRPr="000F503C">
        <w:rPr>
          <w:color w:val="FF0000"/>
          <w:sz w:val="22"/>
          <w:szCs w:val="22"/>
        </w:rPr>
        <w:t xml:space="preserve">Please sign and return.  </w:t>
      </w:r>
    </w:p>
    <w:p w14:paraId="700875ED" w14:textId="77777777" w:rsidR="00052DD4" w:rsidRPr="00AB35C1" w:rsidRDefault="00052DD4" w:rsidP="000F503C">
      <w:pPr>
        <w:rPr>
          <w:sz w:val="22"/>
          <w:szCs w:val="22"/>
        </w:rPr>
      </w:pPr>
    </w:p>
    <w:p w14:paraId="0F5949C6" w14:textId="2108C242" w:rsidR="001F2EDF" w:rsidRDefault="00D12168" w:rsidP="000F503C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have received the course syllabus.  </w:t>
      </w:r>
    </w:p>
    <w:p w14:paraId="68111E0A" w14:textId="77777777" w:rsidR="00F76B41" w:rsidRDefault="00F76B41" w:rsidP="00963053">
      <w:pPr>
        <w:outlineLvl w:val="0"/>
        <w:rPr>
          <w:color w:val="000000" w:themeColor="text1"/>
          <w:sz w:val="22"/>
          <w:szCs w:val="22"/>
        </w:rPr>
      </w:pPr>
    </w:p>
    <w:p w14:paraId="4D02D910" w14:textId="124472EA" w:rsidR="00F76B41" w:rsidRDefault="00F76B41" w:rsidP="00963053">
      <w:pPr>
        <w:outlineLvl w:val="0"/>
        <w:rPr>
          <w:color w:val="000000" w:themeColor="text1"/>
          <w:sz w:val="22"/>
          <w:szCs w:val="22"/>
        </w:rPr>
      </w:pPr>
    </w:p>
    <w:p w14:paraId="66F93719" w14:textId="3B6EC4A5" w:rsidR="00F76B41" w:rsidRPr="00D64DE8" w:rsidRDefault="00F76B41" w:rsidP="00963053">
      <w:pPr>
        <w:outlineLvl w:val="0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Class Code:</w:t>
      </w:r>
      <w:r w:rsidR="00D64DE8">
        <w:rPr>
          <w:color w:val="000000" w:themeColor="text1"/>
          <w:sz w:val="22"/>
          <w:szCs w:val="22"/>
        </w:rPr>
        <w:t xml:space="preserve"> </w:t>
      </w:r>
      <w:r w:rsidR="00D64DE8" w:rsidRPr="00D64DE8">
        <w:rPr>
          <w:color w:val="000000" w:themeColor="text1"/>
          <w:sz w:val="22"/>
          <w:szCs w:val="22"/>
          <w:u w:val="single"/>
        </w:rPr>
        <w:t xml:space="preserve">                                                        </w:t>
      </w:r>
      <w:r w:rsidR="000F503C" w:rsidRPr="00D64DE8">
        <w:rPr>
          <w:color w:val="000000" w:themeColor="text1"/>
          <w:sz w:val="22"/>
          <w:szCs w:val="22"/>
          <w:u w:val="single"/>
        </w:rPr>
        <w:t xml:space="preserve"> </w:t>
      </w:r>
      <w:r w:rsidR="00D64DE8" w:rsidRPr="00D64DE8">
        <w:rPr>
          <w:color w:val="000000" w:themeColor="text1"/>
          <w:sz w:val="22"/>
          <w:szCs w:val="22"/>
          <w:u w:val="single"/>
        </w:rPr>
        <w:t xml:space="preserve">     </w:t>
      </w:r>
      <w:r w:rsidR="00D64DE8" w:rsidRPr="0035039A">
        <w:rPr>
          <w:color w:val="000000" w:themeColor="text1"/>
          <w:sz w:val="22"/>
          <w:szCs w:val="22"/>
        </w:rPr>
        <w:t xml:space="preserve">               </w:t>
      </w:r>
      <w:r w:rsidR="00D64DE8" w:rsidRPr="00D64DE8">
        <w:rPr>
          <w:color w:val="000000" w:themeColor="text1"/>
          <w:sz w:val="22"/>
          <w:szCs w:val="22"/>
          <w:u w:val="single"/>
        </w:rPr>
        <w:t xml:space="preserve">                                                                                                </w:t>
      </w:r>
      <w:proofErr w:type="gramStart"/>
      <w:r w:rsidR="00D64DE8" w:rsidRPr="00D64DE8">
        <w:rPr>
          <w:color w:val="000000" w:themeColor="text1"/>
          <w:sz w:val="22"/>
          <w:szCs w:val="22"/>
          <w:u w:val="single"/>
        </w:rPr>
        <w:t xml:space="preserve">  .</w:t>
      </w:r>
      <w:proofErr w:type="gramEnd"/>
    </w:p>
    <w:p w14:paraId="3E874DA8" w14:textId="53BA36B6" w:rsidR="00F76B41" w:rsidRDefault="00F76B41" w:rsidP="00963053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(Grade </w:t>
      </w:r>
      <w:proofErr w:type="gramStart"/>
      <w:r>
        <w:rPr>
          <w:color w:val="000000" w:themeColor="text1"/>
          <w:sz w:val="22"/>
          <w:szCs w:val="22"/>
        </w:rPr>
        <w:t xml:space="preserve">Level)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    (Homeroom Teacher’s Name)</w:t>
      </w:r>
    </w:p>
    <w:p w14:paraId="0FD22DE4" w14:textId="77777777" w:rsidR="00D12168" w:rsidRPr="00AB35C1" w:rsidRDefault="00D12168" w:rsidP="001F2EDF">
      <w:pPr>
        <w:rPr>
          <w:sz w:val="22"/>
          <w:szCs w:val="22"/>
        </w:rPr>
      </w:pPr>
    </w:p>
    <w:p w14:paraId="6F6FE3CE" w14:textId="77777777" w:rsidR="001F2EDF" w:rsidRPr="00AB35C1" w:rsidRDefault="001F2EDF" w:rsidP="00B5347A">
      <w:pPr>
        <w:spacing w:before="120" w:after="120"/>
        <w:rPr>
          <w:sz w:val="22"/>
          <w:szCs w:val="22"/>
        </w:rPr>
      </w:pPr>
    </w:p>
    <w:p w14:paraId="0FA0E7C8" w14:textId="6EA1A19F" w:rsidR="00DD3EBD" w:rsidRPr="00AB35C1" w:rsidRDefault="001F2EDF" w:rsidP="001F2EDF">
      <w:pPr>
        <w:rPr>
          <w:sz w:val="22"/>
          <w:szCs w:val="22"/>
        </w:rPr>
      </w:pPr>
      <w:r w:rsidRPr="00AB35C1">
        <w:rPr>
          <w:sz w:val="22"/>
          <w:szCs w:val="22"/>
        </w:rPr>
        <w:t>Student Name: ___________________________</w:t>
      </w:r>
      <w:proofErr w:type="gramStart"/>
      <w:r w:rsidRPr="00AB35C1">
        <w:rPr>
          <w:sz w:val="22"/>
          <w:szCs w:val="22"/>
        </w:rPr>
        <w:t xml:space="preserve">_  </w:t>
      </w:r>
      <w:r w:rsidRPr="00AB35C1">
        <w:rPr>
          <w:sz w:val="22"/>
          <w:szCs w:val="22"/>
        </w:rPr>
        <w:tab/>
      </w:r>
      <w:proofErr w:type="gramEnd"/>
      <w:r w:rsidRPr="00AB35C1">
        <w:rPr>
          <w:sz w:val="22"/>
          <w:szCs w:val="22"/>
        </w:rPr>
        <w:t xml:space="preserve">     Student Signature:_________________</w:t>
      </w:r>
      <w:r w:rsidR="000F503C">
        <w:rPr>
          <w:sz w:val="22"/>
          <w:szCs w:val="22"/>
        </w:rPr>
        <w:t>.</w:t>
      </w:r>
      <w:r w:rsidRPr="000F503C">
        <w:rPr>
          <w:sz w:val="22"/>
          <w:szCs w:val="22"/>
        </w:rPr>
        <w:t xml:space="preserve">    </w:t>
      </w:r>
      <w:bookmarkStart w:id="0" w:name="_GoBack"/>
      <w:bookmarkEnd w:id="0"/>
      <w:r w:rsidRPr="000F503C">
        <w:rPr>
          <w:sz w:val="22"/>
          <w:szCs w:val="22"/>
        </w:rPr>
        <w:t xml:space="preserve">               </w:t>
      </w:r>
    </w:p>
    <w:p w14:paraId="2088E6A1" w14:textId="3EBB1F1D" w:rsidR="001F2EDF" w:rsidRPr="00AB35C1" w:rsidRDefault="001F2EDF" w:rsidP="001F2EDF">
      <w:pPr>
        <w:rPr>
          <w:sz w:val="22"/>
          <w:szCs w:val="22"/>
        </w:rPr>
      </w:pPr>
      <w:r w:rsidRPr="00AB35C1">
        <w:rPr>
          <w:sz w:val="22"/>
          <w:szCs w:val="22"/>
        </w:rPr>
        <w:tab/>
      </w:r>
      <w:r w:rsidRPr="00AB35C1">
        <w:rPr>
          <w:sz w:val="22"/>
          <w:szCs w:val="22"/>
        </w:rPr>
        <w:tab/>
        <w:t xml:space="preserve">              PRINT</w:t>
      </w:r>
    </w:p>
    <w:p w14:paraId="0BECBC9F" w14:textId="77777777" w:rsidR="001F2EDF" w:rsidRPr="00AB35C1" w:rsidRDefault="001F2EDF" w:rsidP="001F2EDF">
      <w:pPr>
        <w:rPr>
          <w:sz w:val="22"/>
          <w:szCs w:val="22"/>
        </w:rPr>
      </w:pPr>
    </w:p>
    <w:p w14:paraId="140CD08B" w14:textId="77777777" w:rsidR="001F2EDF" w:rsidRPr="00AB35C1" w:rsidRDefault="001F2EDF" w:rsidP="00B5347A">
      <w:pPr>
        <w:spacing w:before="120" w:after="120"/>
        <w:rPr>
          <w:sz w:val="22"/>
          <w:szCs w:val="22"/>
        </w:rPr>
      </w:pPr>
    </w:p>
    <w:p w14:paraId="03CC7662" w14:textId="1ACC2BD6" w:rsidR="000A5217" w:rsidRPr="00BE5470" w:rsidRDefault="001F2EDF" w:rsidP="00BE5470">
      <w:pPr>
        <w:rPr>
          <w:sz w:val="22"/>
          <w:szCs w:val="22"/>
        </w:rPr>
      </w:pPr>
      <w:r w:rsidRPr="00AB35C1">
        <w:rPr>
          <w:sz w:val="22"/>
          <w:szCs w:val="22"/>
        </w:rPr>
        <w:t xml:space="preserve">Parent Signature:  ______________________________ </w:t>
      </w:r>
      <w:r w:rsidRPr="00AB35C1">
        <w:rPr>
          <w:sz w:val="22"/>
          <w:szCs w:val="22"/>
        </w:rPr>
        <w:tab/>
      </w:r>
      <w:proofErr w:type="gramStart"/>
      <w:r w:rsidRPr="00AB35C1">
        <w:rPr>
          <w:sz w:val="22"/>
          <w:szCs w:val="22"/>
        </w:rPr>
        <w:t>Date:_</w:t>
      </w:r>
      <w:proofErr w:type="gramEnd"/>
      <w:r w:rsidRPr="00AB35C1">
        <w:rPr>
          <w:sz w:val="22"/>
          <w:szCs w:val="22"/>
        </w:rPr>
        <w:t>________________________</w:t>
      </w:r>
    </w:p>
    <w:sectPr w:rsidR="000A5217" w:rsidRPr="00BE5470" w:rsidSect="00AB35C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766C" w14:textId="77777777" w:rsidR="00057F64" w:rsidRDefault="00057F64" w:rsidP="00D12168">
      <w:r>
        <w:separator/>
      </w:r>
    </w:p>
  </w:endnote>
  <w:endnote w:type="continuationSeparator" w:id="0">
    <w:p w14:paraId="054BE55B" w14:textId="77777777" w:rsidR="00057F64" w:rsidRDefault="00057F64" w:rsidP="00D1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6449" w14:textId="5F5F8938" w:rsidR="00613432" w:rsidRDefault="0061343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D12168">
      <w:rPr>
        <w:caps/>
        <w:color w:val="4472C4" w:themeColor="accent1"/>
      </w:rPr>
      <w:t xml:space="preserve">Page </w:t>
    </w:r>
    <w:r w:rsidRPr="00D12168">
      <w:rPr>
        <w:caps/>
        <w:color w:val="4472C4" w:themeColor="accent1"/>
      </w:rPr>
      <w:fldChar w:fldCharType="begin"/>
    </w:r>
    <w:r w:rsidRPr="00D12168">
      <w:rPr>
        <w:caps/>
        <w:color w:val="4472C4" w:themeColor="accent1"/>
      </w:rPr>
      <w:instrText xml:space="preserve"> PAGE </w:instrText>
    </w:r>
    <w:r w:rsidRPr="00D12168">
      <w:rPr>
        <w:caps/>
        <w:color w:val="4472C4" w:themeColor="accent1"/>
      </w:rPr>
      <w:fldChar w:fldCharType="separate"/>
    </w:r>
    <w:r w:rsidR="00F76B41">
      <w:rPr>
        <w:caps/>
        <w:noProof/>
        <w:color w:val="4472C4" w:themeColor="accent1"/>
      </w:rPr>
      <w:t>1</w:t>
    </w:r>
    <w:r w:rsidRPr="00D12168">
      <w:rPr>
        <w:caps/>
        <w:color w:val="4472C4" w:themeColor="accent1"/>
      </w:rPr>
      <w:fldChar w:fldCharType="end"/>
    </w:r>
    <w:r w:rsidRPr="00D12168">
      <w:rPr>
        <w:caps/>
        <w:color w:val="4472C4" w:themeColor="accent1"/>
      </w:rPr>
      <w:t xml:space="preserve"> of </w:t>
    </w:r>
    <w:r w:rsidRPr="00D12168">
      <w:rPr>
        <w:caps/>
        <w:color w:val="4472C4" w:themeColor="accent1"/>
      </w:rPr>
      <w:fldChar w:fldCharType="begin"/>
    </w:r>
    <w:r w:rsidRPr="00D12168">
      <w:rPr>
        <w:caps/>
        <w:color w:val="4472C4" w:themeColor="accent1"/>
      </w:rPr>
      <w:instrText xml:space="preserve"> NUMPAGES </w:instrText>
    </w:r>
    <w:r w:rsidRPr="00D12168">
      <w:rPr>
        <w:caps/>
        <w:color w:val="4472C4" w:themeColor="accent1"/>
      </w:rPr>
      <w:fldChar w:fldCharType="separate"/>
    </w:r>
    <w:r w:rsidR="00F76B41">
      <w:rPr>
        <w:caps/>
        <w:noProof/>
        <w:color w:val="4472C4" w:themeColor="accent1"/>
      </w:rPr>
      <w:t>2</w:t>
    </w:r>
    <w:r w:rsidRPr="00D12168">
      <w:rPr>
        <w:caps/>
        <w:color w:val="4472C4" w:themeColor="accent1"/>
      </w:rPr>
      <w:fldChar w:fldCharType="end"/>
    </w:r>
  </w:p>
  <w:p w14:paraId="6BD79F1A" w14:textId="77777777" w:rsidR="00613432" w:rsidRDefault="00613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8D81" w14:textId="77777777" w:rsidR="00057F64" w:rsidRDefault="00057F64" w:rsidP="00D12168">
      <w:r>
        <w:separator/>
      </w:r>
    </w:p>
  </w:footnote>
  <w:footnote w:type="continuationSeparator" w:id="0">
    <w:p w14:paraId="55F9AF69" w14:textId="77777777" w:rsidR="00057F64" w:rsidRDefault="00057F64" w:rsidP="00D1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5C27"/>
    <w:multiLevelType w:val="hybridMultilevel"/>
    <w:tmpl w:val="84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73F"/>
    <w:multiLevelType w:val="hybridMultilevel"/>
    <w:tmpl w:val="E89EB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818B2"/>
    <w:multiLevelType w:val="hybridMultilevel"/>
    <w:tmpl w:val="83E2EEC0"/>
    <w:lvl w:ilvl="0" w:tplc="E444C37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E34C4"/>
    <w:multiLevelType w:val="hybridMultilevel"/>
    <w:tmpl w:val="264C8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B1373"/>
    <w:multiLevelType w:val="hybridMultilevel"/>
    <w:tmpl w:val="B918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157"/>
    <w:multiLevelType w:val="hybridMultilevel"/>
    <w:tmpl w:val="60C4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40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44C59"/>
    <w:multiLevelType w:val="hybridMultilevel"/>
    <w:tmpl w:val="49AA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F534B"/>
    <w:multiLevelType w:val="hybridMultilevel"/>
    <w:tmpl w:val="A468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7598"/>
    <w:multiLevelType w:val="hybridMultilevel"/>
    <w:tmpl w:val="81423278"/>
    <w:lvl w:ilvl="0" w:tplc="707A6184">
      <w:numFmt w:val="decimal"/>
      <w:lvlText w:val="%1-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5E18FC"/>
    <w:multiLevelType w:val="hybridMultilevel"/>
    <w:tmpl w:val="F5E2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E2EC9"/>
    <w:multiLevelType w:val="hybridMultilevel"/>
    <w:tmpl w:val="05025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48FF"/>
    <w:multiLevelType w:val="hybridMultilevel"/>
    <w:tmpl w:val="570A8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97D30"/>
    <w:multiLevelType w:val="hybridMultilevel"/>
    <w:tmpl w:val="7366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18BB"/>
    <w:multiLevelType w:val="hybridMultilevel"/>
    <w:tmpl w:val="FA3686AA"/>
    <w:lvl w:ilvl="0" w:tplc="53CC24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46E4"/>
    <w:multiLevelType w:val="hybridMultilevel"/>
    <w:tmpl w:val="A73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B492A"/>
    <w:multiLevelType w:val="hybridMultilevel"/>
    <w:tmpl w:val="983259B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6AF175E6"/>
    <w:multiLevelType w:val="hybridMultilevel"/>
    <w:tmpl w:val="8DE88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C11B0"/>
    <w:multiLevelType w:val="hybridMultilevel"/>
    <w:tmpl w:val="A6F6C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5405"/>
    <w:multiLevelType w:val="hybridMultilevel"/>
    <w:tmpl w:val="F934F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C007C8"/>
    <w:multiLevelType w:val="hybridMultilevel"/>
    <w:tmpl w:val="73C6F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18"/>
  </w:num>
  <w:num w:numId="6">
    <w:abstractNumId w:val="10"/>
  </w:num>
  <w:num w:numId="7">
    <w:abstractNumId w:val="15"/>
  </w:num>
  <w:num w:numId="8">
    <w:abstractNumId w:val="6"/>
  </w:num>
  <w:num w:numId="9">
    <w:abstractNumId w:val="9"/>
  </w:num>
  <w:num w:numId="10">
    <w:abstractNumId w:val="14"/>
  </w:num>
  <w:num w:numId="11">
    <w:abstractNumId w:val="5"/>
  </w:num>
  <w:num w:numId="12">
    <w:abstractNumId w:val="16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7"/>
    <w:rsid w:val="00031AB7"/>
    <w:rsid w:val="000523A9"/>
    <w:rsid w:val="00052DD4"/>
    <w:rsid w:val="00057F64"/>
    <w:rsid w:val="00065E08"/>
    <w:rsid w:val="000A4BBF"/>
    <w:rsid w:val="000A5217"/>
    <w:rsid w:val="000C7180"/>
    <w:rsid w:val="000E38F4"/>
    <w:rsid w:val="000F503C"/>
    <w:rsid w:val="00150A91"/>
    <w:rsid w:val="001B45E8"/>
    <w:rsid w:val="001F2EDF"/>
    <w:rsid w:val="00201F99"/>
    <w:rsid w:val="002049EE"/>
    <w:rsid w:val="00314C63"/>
    <w:rsid w:val="0035039A"/>
    <w:rsid w:val="0035546F"/>
    <w:rsid w:val="003666EA"/>
    <w:rsid w:val="00385F91"/>
    <w:rsid w:val="003D1CE8"/>
    <w:rsid w:val="003D2340"/>
    <w:rsid w:val="00401CCF"/>
    <w:rsid w:val="00442EA4"/>
    <w:rsid w:val="00457D2D"/>
    <w:rsid w:val="00496B03"/>
    <w:rsid w:val="004E78A8"/>
    <w:rsid w:val="004F419A"/>
    <w:rsid w:val="0051250A"/>
    <w:rsid w:val="00515743"/>
    <w:rsid w:val="0054624B"/>
    <w:rsid w:val="00591CC2"/>
    <w:rsid w:val="00597562"/>
    <w:rsid w:val="005F28A4"/>
    <w:rsid w:val="00613432"/>
    <w:rsid w:val="00655A28"/>
    <w:rsid w:val="006F2873"/>
    <w:rsid w:val="006F2B11"/>
    <w:rsid w:val="006F49F1"/>
    <w:rsid w:val="00703613"/>
    <w:rsid w:val="00705F82"/>
    <w:rsid w:val="00746E8C"/>
    <w:rsid w:val="00752AA3"/>
    <w:rsid w:val="007A5F0A"/>
    <w:rsid w:val="007B213E"/>
    <w:rsid w:val="007C1C1C"/>
    <w:rsid w:val="007C73D3"/>
    <w:rsid w:val="00813DAC"/>
    <w:rsid w:val="00830A53"/>
    <w:rsid w:val="008330EE"/>
    <w:rsid w:val="00856FB1"/>
    <w:rsid w:val="00875F75"/>
    <w:rsid w:val="00876886"/>
    <w:rsid w:val="008828B4"/>
    <w:rsid w:val="00890D27"/>
    <w:rsid w:val="008E31F6"/>
    <w:rsid w:val="0093018F"/>
    <w:rsid w:val="00945890"/>
    <w:rsid w:val="00963053"/>
    <w:rsid w:val="00965DB0"/>
    <w:rsid w:val="00970E48"/>
    <w:rsid w:val="009A3FBA"/>
    <w:rsid w:val="009C6889"/>
    <w:rsid w:val="009D397B"/>
    <w:rsid w:val="00A31AC5"/>
    <w:rsid w:val="00A91FD9"/>
    <w:rsid w:val="00AA4AEF"/>
    <w:rsid w:val="00AB35C1"/>
    <w:rsid w:val="00AE6876"/>
    <w:rsid w:val="00B25E33"/>
    <w:rsid w:val="00B27127"/>
    <w:rsid w:val="00B31F71"/>
    <w:rsid w:val="00B470BC"/>
    <w:rsid w:val="00B5347A"/>
    <w:rsid w:val="00B936C5"/>
    <w:rsid w:val="00B948A3"/>
    <w:rsid w:val="00BE5470"/>
    <w:rsid w:val="00BE579B"/>
    <w:rsid w:val="00C4382C"/>
    <w:rsid w:val="00CC0C08"/>
    <w:rsid w:val="00D12168"/>
    <w:rsid w:val="00D13F52"/>
    <w:rsid w:val="00D64DE8"/>
    <w:rsid w:val="00DD3EBD"/>
    <w:rsid w:val="00E03D3A"/>
    <w:rsid w:val="00E0672D"/>
    <w:rsid w:val="00E16458"/>
    <w:rsid w:val="00E61C0E"/>
    <w:rsid w:val="00E877EB"/>
    <w:rsid w:val="00F4080C"/>
    <w:rsid w:val="00F56AD6"/>
    <w:rsid w:val="00F76B41"/>
    <w:rsid w:val="00F95C89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A2D0"/>
  <w15:chartTrackingRefBased/>
  <w15:docId w15:val="{7941AE3F-722F-C148-AD9E-FA64558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4382C"/>
  </w:style>
  <w:style w:type="character" w:styleId="Emphasis">
    <w:name w:val="Emphasis"/>
    <w:basedOn w:val="DefaultParagraphFont"/>
    <w:uiPriority w:val="20"/>
    <w:qFormat/>
    <w:rsid w:val="00C4382C"/>
    <w:rPr>
      <w:i/>
      <w:iCs/>
    </w:rPr>
  </w:style>
  <w:style w:type="paragraph" w:styleId="ListParagraph">
    <w:name w:val="List Paragraph"/>
    <w:basedOn w:val="Normal"/>
    <w:uiPriority w:val="34"/>
    <w:qFormat/>
    <w:rsid w:val="00E16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2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6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52AA3"/>
    <w:pPr>
      <w:spacing w:before="100" w:beforeAutospacing="1" w:after="100" w:afterAutospacing="1"/>
    </w:pPr>
    <w:rPr>
      <w:lang w:eastAsia="zh-TW"/>
    </w:rPr>
  </w:style>
  <w:style w:type="character" w:styleId="Hyperlink">
    <w:name w:val="Hyperlink"/>
    <w:basedOn w:val="DefaultParagraphFont"/>
    <w:uiPriority w:val="99"/>
    <w:unhideWhenUsed/>
    <w:rsid w:val="004F4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1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uting.chen@houstoni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ColionHernandez, Gina</dc:creator>
  <cp:keywords/>
  <dc:description/>
  <cp:lastModifiedBy>Chen, YuTing</cp:lastModifiedBy>
  <cp:revision>2</cp:revision>
  <cp:lastPrinted>2018-08-02T21:20:00Z</cp:lastPrinted>
  <dcterms:created xsi:type="dcterms:W3CDTF">2019-08-21T14:28:00Z</dcterms:created>
  <dcterms:modified xsi:type="dcterms:W3CDTF">2019-08-21T14:28:00Z</dcterms:modified>
</cp:coreProperties>
</file>